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362AA" w14:textId="599AF925" w:rsidR="00061DDE" w:rsidRPr="0067595E" w:rsidRDefault="005F1653" w:rsidP="005F1653">
      <w:pPr>
        <w:jc w:val="center"/>
        <w:rPr>
          <w:b/>
          <w:sz w:val="24"/>
          <w:szCs w:val="28"/>
        </w:rPr>
      </w:pPr>
      <w:r w:rsidRPr="0067595E">
        <w:rPr>
          <w:b/>
          <w:sz w:val="24"/>
          <w:szCs w:val="28"/>
        </w:rPr>
        <w:t>Systém bývania s prvkami prestupného bývania</w:t>
      </w:r>
      <w:r w:rsidR="00C97D74" w:rsidRPr="0067595E">
        <w:rPr>
          <w:b/>
          <w:sz w:val="24"/>
          <w:szCs w:val="28"/>
        </w:rPr>
        <w:t xml:space="preserve"> </w:t>
      </w:r>
    </w:p>
    <w:p w14:paraId="3C995B8C" w14:textId="77777777" w:rsidR="001C28B7" w:rsidRDefault="001C28B7" w:rsidP="005F1653">
      <w:pPr>
        <w:jc w:val="center"/>
        <w:rPr>
          <w:b/>
          <w:sz w:val="24"/>
          <w:szCs w:val="28"/>
        </w:rPr>
      </w:pPr>
    </w:p>
    <w:p w14:paraId="701362AB" w14:textId="208BFC41" w:rsidR="005F1653" w:rsidRPr="0067595E" w:rsidRDefault="001C28B7" w:rsidP="005F1653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pre </w:t>
      </w:r>
      <w:r w:rsidR="00502C8D" w:rsidRPr="0067595E">
        <w:rPr>
          <w:b/>
          <w:sz w:val="24"/>
          <w:szCs w:val="28"/>
        </w:rPr>
        <w:t>obec/mesto</w:t>
      </w:r>
      <w:r>
        <w:rPr>
          <w:rStyle w:val="Odkaznapoznmkupodiarou"/>
          <w:b/>
          <w:sz w:val="24"/>
          <w:szCs w:val="28"/>
        </w:rPr>
        <w:footnoteReference w:id="1"/>
      </w:r>
      <w:r>
        <w:rPr>
          <w:b/>
          <w:sz w:val="24"/>
          <w:szCs w:val="28"/>
        </w:rPr>
        <w:t xml:space="preserve"> ..............................................</w:t>
      </w:r>
    </w:p>
    <w:p w14:paraId="701362AC" w14:textId="77777777" w:rsidR="005F1653" w:rsidRPr="0067595E" w:rsidRDefault="005F1653" w:rsidP="005F1653">
      <w:pPr>
        <w:rPr>
          <w:b/>
          <w:szCs w:val="24"/>
        </w:rPr>
      </w:pPr>
    </w:p>
    <w:p w14:paraId="701362AD" w14:textId="71987E54" w:rsidR="005F1653" w:rsidRPr="0067595E" w:rsidRDefault="00120763" w:rsidP="00120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caps/>
          <w:color w:val="C45911" w:themeColor="accent2" w:themeShade="BF"/>
          <w:szCs w:val="24"/>
        </w:rPr>
      </w:pPr>
      <w:r w:rsidRPr="0067595E">
        <w:rPr>
          <w:b/>
          <w:caps/>
          <w:color w:val="C45911" w:themeColor="accent2" w:themeShade="BF"/>
          <w:szCs w:val="24"/>
        </w:rPr>
        <w:t xml:space="preserve">A. </w:t>
      </w:r>
      <w:r w:rsidR="005F1653" w:rsidRPr="0067595E">
        <w:rPr>
          <w:b/>
          <w:caps/>
          <w:color w:val="C45911" w:themeColor="accent2" w:themeShade="BF"/>
          <w:szCs w:val="24"/>
        </w:rPr>
        <w:t>Popis východiskovej situácie v meste/obci</w:t>
      </w:r>
    </w:p>
    <w:p w14:paraId="701362AE" w14:textId="77777777" w:rsidR="00BA0AEA" w:rsidRPr="0067595E" w:rsidRDefault="00D05DA6" w:rsidP="002055DB">
      <w:pPr>
        <w:jc w:val="both"/>
        <w:rPr>
          <w:szCs w:val="24"/>
        </w:rPr>
      </w:pPr>
      <w:r w:rsidRPr="0067595E">
        <w:rPr>
          <w:szCs w:val="24"/>
        </w:rPr>
        <w:t>Žiadateľ uvedie popis vých</w:t>
      </w:r>
      <w:r w:rsidR="00A6044F" w:rsidRPr="0067595E">
        <w:rPr>
          <w:szCs w:val="24"/>
        </w:rPr>
        <w:t>odiskovej situácie</w:t>
      </w:r>
      <w:r w:rsidR="00BA0AEA" w:rsidRPr="0067595E">
        <w:rPr>
          <w:szCs w:val="24"/>
        </w:rPr>
        <w:t xml:space="preserve"> v danej lokalite a to minimálne:</w:t>
      </w:r>
    </w:p>
    <w:p w14:paraId="701362AF" w14:textId="77777777" w:rsidR="00BA0AEA" w:rsidRPr="0067595E" w:rsidRDefault="00A6044F" w:rsidP="00BA0AEA">
      <w:pPr>
        <w:pStyle w:val="Odsekzoznamu"/>
        <w:numPr>
          <w:ilvl w:val="0"/>
          <w:numId w:val="7"/>
        </w:numPr>
        <w:jc w:val="both"/>
        <w:rPr>
          <w:szCs w:val="24"/>
        </w:rPr>
      </w:pPr>
      <w:r w:rsidRPr="0067595E">
        <w:rPr>
          <w:szCs w:val="24"/>
        </w:rPr>
        <w:t xml:space="preserve">počet obyvateľov </w:t>
      </w:r>
      <w:r w:rsidR="00BA0AEA" w:rsidRPr="0067595E">
        <w:rPr>
          <w:szCs w:val="24"/>
        </w:rPr>
        <w:t xml:space="preserve">obce/mesta celkovo, </w:t>
      </w:r>
    </w:p>
    <w:p w14:paraId="701362B0" w14:textId="77777777" w:rsidR="00BA0AEA" w:rsidRPr="0067595E" w:rsidRDefault="00BA0AEA" w:rsidP="00BA0AEA">
      <w:pPr>
        <w:pStyle w:val="Odsekzoznamu"/>
        <w:numPr>
          <w:ilvl w:val="0"/>
          <w:numId w:val="7"/>
        </w:numPr>
        <w:jc w:val="both"/>
        <w:rPr>
          <w:szCs w:val="24"/>
        </w:rPr>
      </w:pPr>
      <w:r w:rsidRPr="0067595E">
        <w:rPr>
          <w:szCs w:val="24"/>
        </w:rPr>
        <w:t>z toho počet obyvateľov MRK,</w:t>
      </w:r>
    </w:p>
    <w:p w14:paraId="701362B1" w14:textId="3342B3B1" w:rsidR="00BA0AEA" w:rsidRPr="0067595E" w:rsidRDefault="00A6044F" w:rsidP="000642D6">
      <w:pPr>
        <w:pStyle w:val="Odsekzoznamu"/>
        <w:numPr>
          <w:ilvl w:val="0"/>
          <w:numId w:val="7"/>
        </w:numPr>
        <w:jc w:val="both"/>
        <w:rPr>
          <w:szCs w:val="24"/>
        </w:rPr>
      </w:pPr>
      <w:r w:rsidRPr="0067595E">
        <w:rPr>
          <w:szCs w:val="24"/>
        </w:rPr>
        <w:t xml:space="preserve">počet obyvateľov, ktorí bývajú </w:t>
      </w:r>
      <w:r w:rsidR="00BA0AEA" w:rsidRPr="0067595E">
        <w:rPr>
          <w:szCs w:val="24"/>
        </w:rPr>
        <w:t>v nevyhovujúcich podmienkach</w:t>
      </w:r>
      <w:r w:rsidR="00E302C8">
        <w:rPr>
          <w:szCs w:val="24"/>
        </w:rPr>
        <w:t>,</w:t>
      </w:r>
      <w:r w:rsidR="00BA0AEA" w:rsidRPr="0067595E">
        <w:rPr>
          <w:szCs w:val="24"/>
        </w:rPr>
        <w:t xml:space="preserve"> vrátane popisu súčasnej situácie bývania obyvateľov (napr. chatrče bez napojenia na infraštruktúru),</w:t>
      </w:r>
    </w:p>
    <w:p w14:paraId="63E3D93C" w14:textId="3EA318BC" w:rsidR="00D157F1" w:rsidRPr="0067595E" w:rsidRDefault="00D157F1" w:rsidP="00D157F1">
      <w:pPr>
        <w:pStyle w:val="Odsekzoznamu"/>
        <w:numPr>
          <w:ilvl w:val="0"/>
          <w:numId w:val="7"/>
        </w:numPr>
        <w:jc w:val="both"/>
        <w:rPr>
          <w:szCs w:val="24"/>
        </w:rPr>
      </w:pPr>
      <w:r w:rsidRPr="0067595E">
        <w:rPr>
          <w:szCs w:val="24"/>
        </w:rPr>
        <w:t>počet obyvateľov MRK, ktorí bývajú v nevyhovujúcich podmienkach</w:t>
      </w:r>
      <w:r w:rsidR="00E302C8">
        <w:rPr>
          <w:szCs w:val="24"/>
        </w:rPr>
        <w:t>,</w:t>
      </w:r>
      <w:r w:rsidRPr="0067595E">
        <w:rPr>
          <w:szCs w:val="24"/>
        </w:rPr>
        <w:t xml:space="preserve"> vrátane popisu súčasnej situácie bývania obyvateľov (napr. chatrče bez napojenia na infraštruktúru),</w:t>
      </w:r>
      <w:bookmarkStart w:id="0" w:name="_GoBack"/>
      <w:bookmarkEnd w:id="0"/>
    </w:p>
    <w:p w14:paraId="701362B2" w14:textId="0BD9AE0B" w:rsidR="00BA0AEA" w:rsidRDefault="00A6044F" w:rsidP="000642D6">
      <w:pPr>
        <w:pStyle w:val="Odsekzoznamu"/>
        <w:numPr>
          <w:ilvl w:val="0"/>
          <w:numId w:val="7"/>
        </w:numPr>
        <w:jc w:val="both"/>
        <w:rPr>
          <w:szCs w:val="24"/>
        </w:rPr>
      </w:pPr>
      <w:r w:rsidRPr="0067595E">
        <w:rPr>
          <w:szCs w:val="24"/>
        </w:rPr>
        <w:t>možnosti zabezpečenia bývania pre obyvateľov v</w:t>
      </w:r>
      <w:r w:rsidR="00D157F1" w:rsidRPr="0067595E">
        <w:rPr>
          <w:szCs w:val="24"/>
        </w:rPr>
        <w:t> hmotnej núdzi</w:t>
      </w:r>
      <w:r w:rsidRPr="0067595E">
        <w:rPr>
          <w:szCs w:val="24"/>
        </w:rPr>
        <w:t> </w:t>
      </w:r>
      <w:r w:rsidR="00D157F1" w:rsidRPr="0067595E">
        <w:rPr>
          <w:szCs w:val="24"/>
        </w:rPr>
        <w:t xml:space="preserve">v </w:t>
      </w:r>
      <w:r w:rsidRPr="0067595E">
        <w:rPr>
          <w:szCs w:val="24"/>
        </w:rPr>
        <w:t xml:space="preserve">danej lokalite, </w:t>
      </w:r>
    </w:p>
    <w:p w14:paraId="12AFB433" w14:textId="4B3B0BDB" w:rsidR="00E302C8" w:rsidRPr="00E302C8" w:rsidRDefault="00E302C8" w:rsidP="00E302C8">
      <w:pPr>
        <w:pStyle w:val="Odsekzoznamu"/>
        <w:numPr>
          <w:ilvl w:val="0"/>
          <w:numId w:val="7"/>
        </w:numPr>
        <w:rPr>
          <w:szCs w:val="24"/>
        </w:rPr>
      </w:pPr>
      <w:r>
        <w:rPr>
          <w:szCs w:val="24"/>
        </w:rPr>
        <w:t>počet pomáhajúcich profesií a dĺ</w:t>
      </w:r>
      <w:r w:rsidRPr="00E302C8">
        <w:rPr>
          <w:szCs w:val="24"/>
        </w:rPr>
        <w:t xml:space="preserve">žka ich pôsobenia, počet pro-integračných projektov v iných oblastiach </w:t>
      </w:r>
      <w:r>
        <w:rPr>
          <w:szCs w:val="24"/>
        </w:rPr>
        <w:t>ako</w:t>
      </w:r>
      <w:r w:rsidRPr="00E302C8">
        <w:rPr>
          <w:szCs w:val="24"/>
        </w:rPr>
        <w:t xml:space="preserve"> bývanie, </w:t>
      </w:r>
      <w:r>
        <w:rPr>
          <w:szCs w:val="24"/>
        </w:rPr>
        <w:t xml:space="preserve">napr. v oblasti </w:t>
      </w:r>
      <w:r w:rsidRPr="00E302C8">
        <w:rPr>
          <w:szCs w:val="24"/>
        </w:rPr>
        <w:t>vzdelávani</w:t>
      </w:r>
      <w:r>
        <w:rPr>
          <w:szCs w:val="24"/>
        </w:rPr>
        <w:t>a, zamestnanosti</w:t>
      </w:r>
      <w:r w:rsidRPr="00E302C8">
        <w:rPr>
          <w:szCs w:val="24"/>
        </w:rPr>
        <w:t>, zdravi</w:t>
      </w:r>
      <w:r>
        <w:rPr>
          <w:szCs w:val="24"/>
        </w:rPr>
        <w:t>a</w:t>
      </w:r>
      <w:r w:rsidRPr="00E302C8">
        <w:rPr>
          <w:szCs w:val="24"/>
        </w:rPr>
        <w:t xml:space="preserve"> atď.</w:t>
      </w:r>
    </w:p>
    <w:p w14:paraId="766AC651" w14:textId="77777777" w:rsidR="001B0546" w:rsidRDefault="00A6044F" w:rsidP="000642D6">
      <w:pPr>
        <w:pStyle w:val="Odsekzoznamu"/>
        <w:numPr>
          <w:ilvl w:val="0"/>
          <w:numId w:val="7"/>
        </w:numPr>
        <w:jc w:val="both"/>
        <w:rPr>
          <w:szCs w:val="24"/>
        </w:rPr>
      </w:pPr>
      <w:r w:rsidRPr="0067595E">
        <w:rPr>
          <w:szCs w:val="24"/>
        </w:rPr>
        <w:t>prekážky v získaní vlastného bývania</w:t>
      </w:r>
    </w:p>
    <w:p w14:paraId="701362B3" w14:textId="33AC6E17" w:rsidR="005F1653" w:rsidRPr="0067595E" w:rsidRDefault="001B0546" w:rsidP="000642D6">
      <w:pPr>
        <w:pStyle w:val="Odsekzoznamu"/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>doterajšie aktivity obce, príp. žiadateľa vo vzťahu k obyvateľom MRK (napr.  terénna sociálna a komunitná práca a pod.)</w:t>
      </w:r>
      <w:r w:rsidR="00A6044F" w:rsidRPr="0067595E">
        <w:rPr>
          <w:szCs w:val="24"/>
        </w:rPr>
        <w:t>.</w:t>
      </w:r>
    </w:p>
    <w:p w14:paraId="701362B4" w14:textId="77777777" w:rsidR="00A6044F" w:rsidRPr="0067595E" w:rsidRDefault="00A6044F" w:rsidP="002055DB">
      <w:pPr>
        <w:jc w:val="both"/>
        <w:rPr>
          <w:szCs w:val="24"/>
        </w:rPr>
      </w:pPr>
    </w:p>
    <w:p w14:paraId="701362B5" w14:textId="5A573C53" w:rsidR="00A6044F" w:rsidRPr="0067595E" w:rsidRDefault="00120763" w:rsidP="00F17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caps/>
          <w:color w:val="C45911" w:themeColor="accent2" w:themeShade="BF"/>
          <w:szCs w:val="24"/>
        </w:rPr>
      </w:pPr>
      <w:r w:rsidRPr="0067595E">
        <w:rPr>
          <w:b/>
          <w:caps/>
          <w:color w:val="C45911" w:themeColor="accent2" w:themeShade="BF"/>
          <w:szCs w:val="24"/>
        </w:rPr>
        <w:t xml:space="preserve">B. </w:t>
      </w:r>
      <w:r w:rsidR="00A6044F" w:rsidRPr="0067595E">
        <w:rPr>
          <w:b/>
          <w:caps/>
          <w:color w:val="C45911" w:themeColor="accent2" w:themeShade="BF"/>
          <w:szCs w:val="24"/>
        </w:rPr>
        <w:t xml:space="preserve">Navrhovaný systém </w:t>
      </w:r>
      <w:r w:rsidR="00B4444A">
        <w:rPr>
          <w:b/>
          <w:caps/>
          <w:color w:val="C45911" w:themeColor="accent2" w:themeShade="BF"/>
          <w:szCs w:val="24"/>
        </w:rPr>
        <w:t xml:space="preserve">sociálneho </w:t>
      </w:r>
      <w:r w:rsidR="00A6044F" w:rsidRPr="0067595E">
        <w:rPr>
          <w:b/>
          <w:caps/>
          <w:color w:val="C45911" w:themeColor="accent2" w:themeShade="BF"/>
          <w:szCs w:val="24"/>
        </w:rPr>
        <w:t>bývania s prvkami prestupného bývania</w:t>
      </w:r>
    </w:p>
    <w:p w14:paraId="701362B6" w14:textId="16B66C41" w:rsidR="00A6044F" w:rsidRPr="0067595E" w:rsidRDefault="002055DB" w:rsidP="002055DB">
      <w:pPr>
        <w:pStyle w:val="Odsekzoznamu"/>
        <w:numPr>
          <w:ilvl w:val="0"/>
          <w:numId w:val="2"/>
        </w:numPr>
        <w:ind w:left="567" w:hanging="578"/>
        <w:jc w:val="both"/>
        <w:rPr>
          <w:b/>
          <w:szCs w:val="24"/>
        </w:rPr>
      </w:pPr>
      <w:r w:rsidRPr="0067595E">
        <w:rPr>
          <w:b/>
          <w:szCs w:val="24"/>
        </w:rPr>
        <w:t xml:space="preserve">Klasifikácia stupňov bývania </w:t>
      </w:r>
      <w:r w:rsidR="00A6044F" w:rsidRPr="0067595E">
        <w:rPr>
          <w:b/>
          <w:szCs w:val="24"/>
        </w:rPr>
        <w:t>zapojen</w:t>
      </w:r>
      <w:r w:rsidRPr="0067595E">
        <w:rPr>
          <w:b/>
          <w:szCs w:val="24"/>
        </w:rPr>
        <w:t>ých</w:t>
      </w:r>
      <w:r w:rsidR="00A6044F" w:rsidRPr="0067595E">
        <w:rPr>
          <w:b/>
          <w:szCs w:val="24"/>
        </w:rPr>
        <w:t xml:space="preserve"> do systému </w:t>
      </w:r>
      <w:r w:rsidR="00B4444A">
        <w:rPr>
          <w:b/>
          <w:szCs w:val="24"/>
        </w:rPr>
        <w:t xml:space="preserve">sociálneho </w:t>
      </w:r>
      <w:r w:rsidR="00A6044F" w:rsidRPr="0067595E">
        <w:rPr>
          <w:b/>
          <w:szCs w:val="24"/>
        </w:rPr>
        <w:t>bývania s prvkami prestupného bývania</w:t>
      </w:r>
    </w:p>
    <w:p w14:paraId="701362B7" w14:textId="61181852" w:rsidR="00A6044F" w:rsidRPr="0067595E" w:rsidRDefault="00A6044F" w:rsidP="002055DB">
      <w:pPr>
        <w:jc w:val="both"/>
        <w:rPr>
          <w:szCs w:val="24"/>
        </w:rPr>
      </w:pPr>
      <w:r w:rsidRPr="0067595E">
        <w:rPr>
          <w:szCs w:val="24"/>
        </w:rPr>
        <w:t xml:space="preserve">Žiadateľ popíše navrhovaný systém </w:t>
      </w:r>
      <w:r w:rsidR="00B4444A">
        <w:rPr>
          <w:szCs w:val="24"/>
        </w:rPr>
        <w:t xml:space="preserve">sociálneho </w:t>
      </w:r>
      <w:r w:rsidRPr="0067595E">
        <w:rPr>
          <w:szCs w:val="24"/>
        </w:rPr>
        <w:t>bývania s prvkami prestupného bývania</w:t>
      </w:r>
      <w:r w:rsidR="00361004" w:rsidRPr="0067595E">
        <w:rPr>
          <w:szCs w:val="24"/>
        </w:rPr>
        <w:t xml:space="preserve"> (ďalej aj „systém bývania“)</w:t>
      </w:r>
      <w:r w:rsidRPr="0067595E">
        <w:rPr>
          <w:szCs w:val="24"/>
        </w:rPr>
        <w:t xml:space="preserve"> a</w:t>
      </w:r>
      <w:r w:rsidR="002055DB" w:rsidRPr="0067595E">
        <w:rPr>
          <w:szCs w:val="24"/>
        </w:rPr>
        <w:t> </w:t>
      </w:r>
      <w:r w:rsidRPr="0067595E">
        <w:rPr>
          <w:szCs w:val="24"/>
        </w:rPr>
        <w:t>to</w:t>
      </w:r>
      <w:r w:rsidR="002055DB" w:rsidRPr="0067595E">
        <w:rPr>
          <w:szCs w:val="24"/>
        </w:rPr>
        <w:t xml:space="preserve"> najmä</w:t>
      </w:r>
      <w:r w:rsidRPr="0067595E">
        <w:rPr>
          <w:szCs w:val="24"/>
        </w:rPr>
        <w:t>:</w:t>
      </w:r>
    </w:p>
    <w:p w14:paraId="701362B8" w14:textId="6A7BFF0C" w:rsidR="00A6044F" w:rsidRPr="0067595E" w:rsidRDefault="002055DB" w:rsidP="002055DB">
      <w:pPr>
        <w:pStyle w:val="Odsekzoznamu"/>
        <w:numPr>
          <w:ilvl w:val="0"/>
          <w:numId w:val="3"/>
        </w:numPr>
        <w:jc w:val="both"/>
        <w:rPr>
          <w:szCs w:val="24"/>
        </w:rPr>
      </w:pPr>
      <w:r w:rsidRPr="0067595E">
        <w:rPr>
          <w:szCs w:val="24"/>
        </w:rPr>
        <w:t>počet stupňov zapojených do navrhovaného systému bývania</w:t>
      </w:r>
      <w:r w:rsidR="00361004" w:rsidRPr="0067595E">
        <w:rPr>
          <w:szCs w:val="24"/>
        </w:rPr>
        <w:t>,</w:t>
      </w:r>
    </w:p>
    <w:p w14:paraId="452C42E8" w14:textId="2A9A9565" w:rsidR="006A5AC4" w:rsidRDefault="002055DB" w:rsidP="006A5AC4">
      <w:pPr>
        <w:pStyle w:val="Odsekzoznamu"/>
        <w:numPr>
          <w:ilvl w:val="0"/>
          <w:numId w:val="3"/>
        </w:numPr>
        <w:ind w:left="714" w:hanging="357"/>
        <w:jc w:val="both"/>
        <w:rPr>
          <w:szCs w:val="24"/>
        </w:rPr>
      </w:pPr>
      <w:r w:rsidRPr="0067595E">
        <w:rPr>
          <w:szCs w:val="24"/>
        </w:rPr>
        <w:t xml:space="preserve">klasifikáciu jednotlivých stupňov, napr. 1. stupeň, 2. stupeň </w:t>
      </w:r>
      <w:r w:rsidR="001F6FD5">
        <w:rPr>
          <w:szCs w:val="24"/>
        </w:rPr>
        <w:t xml:space="preserve">- vyššie stupne bývania (viď Príloha č. 11 výzvy Zásady a odporúčania </w:t>
      </w:r>
      <w:r w:rsidR="00DD7B0F">
        <w:rPr>
          <w:szCs w:val="24"/>
        </w:rPr>
        <w:t xml:space="preserve">sociálneho </w:t>
      </w:r>
      <w:r w:rsidR="001F6FD5">
        <w:rPr>
          <w:szCs w:val="24"/>
        </w:rPr>
        <w:t>bývania s prvkami prestupného bývania). O</w:t>
      </w:r>
      <w:r w:rsidRPr="0067595E">
        <w:rPr>
          <w:szCs w:val="24"/>
        </w:rPr>
        <w:t>dporúčame jednotlivé stupne očíslovať, pričom 1. je najnižší stupeň</w:t>
      </w:r>
      <w:r w:rsidR="00D157F1" w:rsidRPr="0067595E">
        <w:rPr>
          <w:szCs w:val="24"/>
        </w:rPr>
        <w:t>.</w:t>
      </w:r>
    </w:p>
    <w:p w14:paraId="7FBDC487" w14:textId="198B0660" w:rsidR="000C4DE7" w:rsidRPr="000C4DE7" w:rsidRDefault="000C4DE7" w:rsidP="000C4DE7">
      <w:pPr>
        <w:pStyle w:val="Odsekzoznamu"/>
        <w:numPr>
          <w:ilvl w:val="0"/>
          <w:numId w:val="3"/>
        </w:numPr>
        <w:jc w:val="both"/>
        <w:rPr>
          <w:szCs w:val="24"/>
        </w:rPr>
      </w:pPr>
      <w:r w:rsidRPr="000C4DE7">
        <w:rPr>
          <w:szCs w:val="24"/>
        </w:rPr>
        <w:t xml:space="preserve"> počet bytových budov a počet bytových jednotiek</w:t>
      </w:r>
      <w:r>
        <w:rPr>
          <w:szCs w:val="24"/>
        </w:rPr>
        <w:t>,</w:t>
      </w:r>
      <w:r w:rsidRPr="000C4DE7">
        <w:rPr>
          <w:szCs w:val="24"/>
        </w:rPr>
        <w:t xml:space="preserve"> v rámci jednotlivých bytových budov</w:t>
      </w:r>
      <w:r>
        <w:rPr>
          <w:szCs w:val="24"/>
        </w:rPr>
        <w:t xml:space="preserve"> ku každému stupňu bývania</w:t>
      </w:r>
      <w:r w:rsidRPr="000C4DE7">
        <w:rPr>
          <w:szCs w:val="24"/>
        </w:rPr>
        <w:t>.</w:t>
      </w:r>
    </w:p>
    <w:p w14:paraId="0D89962E" w14:textId="77777777" w:rsidR="000C4DE7" w:rsidRPr="0067595E" w:rsidRDefault="000C4DE7" w:rsidP="003C228C">
      <w:pPr>
        <w:pStyle w:val="Odsekzoznamu"/>
        <w:ind w:left="714"/>
        <w:jc w:val="both"/>
        <w:rPr>
          <w:szCs w:val="24"/>
        </w:rPr>
      </w:pPr>
    </w:p>
    <w:p w14:paraId="356D5A77" w14:textId="77777777" w:rsidR="006A5AC4" w:rsidRPr="0067595E" w:rsidRDefault="006A5AC4" w:rsidP="006A5AC4">
      <w:pPr>
        <w:pStyle w:val="Odsekzoznamu"/>
        <w:ind w:left="714"/>
        <w:jc w:val="both"/>
        <w:rPr>
          <w:sz w:val="8"/>
          <w:szCs w:val="10"/>
        </w:rPr>
      </w:pPr>
    </w:p>
    <w:p w14:paraId="701362BB" w14:textId="5C4746A0" w:rsidR="00A6044F" w:rsidRPr="0067595E" w:rsidRDefault="002055DB" w:rsidP="006A5AC4">
      <w:pPr>
        <w:pStyle w:val="Odsekzoznamu"/>
        <w:numPr>
          <w:ilvl w:val="0"/>
          <w:numId w:val="2"/>
        </w:numPr>
        <w:spacing w:before="160"/>
        <w:ind w:left="567" w:hanging="578"/>
        <w:jc w:val="both"/>
        <w:rPr>
          <w:b/>
          <w:szCs w:val="24"/>
        </w:rPr>
      </w:pPr>
      <w:r w:rsidRPr="0067595E">
        <w:rPr>
          <w:b/>
          <w:szCs w:val="24"/>
        </w:rPr>
        <w:t xml:space="preserve">Stupne bývania, ktoré sa stavebne </w:t>
      </w:r>
      <w:r w:rsidR="00203DA9" w:rsidRPr="0067595E">
        <w:rPr>
          <w:b/>
          <w:szCs w:val="24"/>
        </w:rPr>
        <w:t>zhodnocujú</w:t>
      </w:r>
      <w:r w:rsidRPr="0067595E">
        <w:rPr>
          <w:b/>
          <w:szCs w:val="24"/>
        </w:rPr>
        <w:t xml:space="preserve"> z NFP</w:t>
      </w:r>
    </w:p>
    <w:p w14:paraId="701362BC" w14:textId="442925D3" w:rsidR="00A6044F" w:rsidRPr="0067595E" w:rsidRDefault="002055DB" w:rsidP="002055DB">
      <w:pPr>
        <w:jc w:val="both"/>
        <w:rPr>
          <w:szCs w:val="24"/>
        </w:rPr>
      </w:pPr>
      <w:r w:rsidRPr="0067595E">
        <w:rPr>
          <w:szCs w:val="24"/>
        </w:rPr>
        <w:t xml:space="preserve">Žiadateľ </w:t>
      </w:r>
      <w:r w:rsidR="00913A7C" w:rsidRPr="0067595E">
        <w:rPr>
          <w:szCs w:val="24"/>
        </w:rPr>
        <w:t xml:space="preserve">v prehľadnej štruktúre </w:t>
      </w:r>
      <w:r w:rsidRPr="0067595E">
        <w:rPr>
          <w:szCs w:val="24"/>
        </w:rPr>
        <w:t xml:space="preserve">popíše, ktoré stupne bývania z bodu </w:t>
      </w:r>
      <w:r w:rsidRPr="0067595E">
        <w:rPr>
          <w:i/>
          <w:szCs w:val="24"/>
        </w:rPr>
        <w:t>I.</w:t>
      </w:r>
      <w:r w:rsidR="00203DA9" w:rsidRPr="0067595E">
        <w:rPr>
          <w:i/>
          <w:szCs w:val="24"/>
        </w:rPr>
        <w:t xml:space="preserve"> Klasifikácia stupňov bývania zapojených do systému </w:t>
      </w:r>
      <w:r w:rsidR="00B4444A">
        <w:rPr>
          <w:i/>
          <w:szCs w:val="24"/>
        </w:rPr>
        <w:t xml:space="preserve">sociálneho </w:t>
      </w:r>
      <w:r w:rsidR="00203DA9" w:rsidRPr="0067595E">
        <w:rPr>
          <w:i/>
          <w:szCs w:val="24"/>
        </w:rPr>
        <w:t>bývania s prvkami prestupného bývania</w:t>
      </w:r>
      <w:r w:rsidRPr="0067595E">
        <w:rPr>
          <w:szCs w:val="24"/>
        </w:rPr>
        <w:t xml:space="preserve"> sa stavebne zhodnocujú z NFP a akým spôsobom (napr. 1. stupeň </w:t>
      </w:r>
      <w:r w:rsidR="00D157F1" w:rsidRPr="0067595E">
        <w:rPr>
          <w:szCs w:val="24"/>
        </w:rPr>
        <w:t>=</w:t>
      </w:r>
      <w:r w:rsidRPr="0067595E">
        <w:rPr>
          <w:szCs w:val="24"/>
        </w:rPr>
        <w:t xml:space="preserve"> výstavba, </w:t>
      </w:r>
      <w:r w:rsidR="00203DA9" w:rsidRPr="0067595E">
        <w:rPr>
          <w:szCs w:val="24"/>
        </w:rPr>
        <w:t>2. stupeň</w:t>
      </w:r>
      <w:r w:rsidR="001F6FD5">
        <w:rPr>
          <w:szCs w:val="24"/>
        </w:rPr>
        <w:t xml:space="preserve"> a 3. stupeň</w:t>
      </w:r>
      <w:r w:rsidR="00203DA9" w:rsidRPr="0067595E">
        <w:rPr>
          <w:szCs w:val="24"/>
        </w:rPr>
        <w:t xml:space="preserve"> – </w:t>
      </w:r>
      <w:r w:rsidR="001F6FD5">
        <w:rPr>
          <w:szCs w:val="24"/>
        </w:rPr>
        <w:t>vyššie stupne bývania</w:t>
      </w:r>
      <w:r w:rsidRPr="0067595E">
        <w:rPr>
          <w:szCs w:val="24"/>
        </w:rPr>
        <w:t xml:space="preserve"> </w:t>
      </w:r>
      <w:r w:rsidR="00D157F1" w:rsidRPr="0067595E">
        <w:rPr>
          <w:szCs w:val="24"/>
        </w:rPr>
        <w:t>=</w:t>
      </w:r>
      <w:r w:rsidRPr="0067595E">
        <w:rPr>
          <w:szCs w:val="24"/>
        </w:rPr>
        <w:t xml:space="preserve"> </w:t>
      </w:r>
      <w:r w:rsidRPr="0067595E">
        <w:rPr>
          <w:szCs w:val="24"/>
        </w:rPr>
        <w:lastRenderedPageBreak/>
        <w:t>rekonštrukcia</w:t>
      </w:r>
      <w:r w:rsidR="00203DA9" w:rsidRPr="0067595E">
        <w:rPr>
          <w:szCs w:val="24"/>
        </w:rPr>
        <w:t xml:space="preserve"> (pričom 2. a 3. stupeň sú totožné bytové jednotky</w:t>
      </w:r>
      <w:r w:rsidRPr="0067595E">
        <w:rPr>
          <w:szCs w:val="24"/>
        </w:rPr>
        <w:t>)</w:t>
      </w:r>
      <w:r w:rsidR="00956A19" w:rsidRPr="0067595E">
        <w:rPr>
          <w:szCs w:val="24"/>
        </w:rPr>
        <w:t>.</w:t>
      </w:r>
      <w:r w:rsidRPr="0067595E">
        <w:rPr>
          <w:szCs w:val="24"/>
        </w:rPr>
        <w:t xml:space="preserve"> </w:t>
      </w:r>
      <w:r w:rsidR="00956A19" w:rsidRPr="0067595E">
        <w:rPr>
          <w:szCs w:val="24"/>
        </w:rPr>
        <w:t>J</w:t>
      </w:r>
      <w:r w:rsidRPr="0067595E">
        <w:rPr>
          <w:szCs w:val="24"/>
        </w:rPr>
        <w:t xml:space="preserve">e potrebné zachovať </w:t>
      </w:r>
      <w:r w:rsidR="00956A19" w:rsidRPr="0067595E">
        <w:rPr>
          <w:szCs w:val="24"/>
        </w:rPr>
        <w:t xml:space="preserve">číselné aj slovné označenie </w:t>
      </w:r>
      <w:r w:rsidRPr="0067595E">
        <w:rPr>
          <w:szCs w:val="24"/>
        </w:rPr>
        <w:t>jednotlivých stupňov v zmysle bodu I.</w:t>
      </w:r>
      <w:r w:rsidR="00956A19" w:rsidRPr="0067595E">
        <w:rPr>
          <w:szCs w:val="24"/>
        </w:rPr>
        <w:t xml:space="preserve">,  </w:t>
      </w:r>
      <w:r w:rsidRPr="0067595E">
        <w:rPr>
          <w:szCs w:val="24"/>
        </w:rPr>
        <w:t>z dôvodu jasnej identifikácie.</w:t>
      </w:r>
    </w:p>
    <w:p w14:paraId="4ACAD862" w14:textId="799CF95F" w:rsidR="00D157F1" w:rsidRPr="0067595E" w:rsidRDefault="00D157F1" w:rsidP="00D157F1">
      <w:pPr>
        <w:pStyle w:val="Odsekzoznamu"/>
        <w:numPr>
          <w:ilvl w:val="0"/>
          <w:numId w:val="2"/>
        </w:numPr>
        <w:ind w:left="567" w:hanging="578"/>
        <w:jc w:val="both"/>
        <w:rPr>
          <w:b/>
          <w:szCs w:val="24"/>
        </w:rPr>
      </w:pPr>
      <w:r w:rsidRPr="0067595E">
        <w:rPr>
          <w:b/>
          <w:szCs w:val="24"/>
        </w:rPr>
        <w:t>Stupne bývania, ktoré sú zapojené do navrhovaného systému bývania</w:t>
      </w:r>
    </w:p>
    <w:p w14:paraId="6C082293" w14:textId="1F41E718" w:rsidR="00D157F1" w:rsidRPr="0067595E" w:rsidRDefault="00D157F1" w:rsidP="00D157F1">
      <w:pPr>
        <w:jc w:val="both"/>
        <w:rPr>
          <w:szCs w:val="24"/>
        </w:rPr>
      </w:pPr>
      <w:r w:rsidRPr="0067595E">
        <w:rPr>
          <w:szCs w:val="24"/>
        </w:rPr>
        <w:t xml:space="preserve">Ak relevantné, žiadateľ v prehľadnej štruktúre popíše stupne bývania z bodu </w:t>
      </w:r>
      <w:r w:rsidRPr="0067595E">
        <w:rPr>
          <w:i/>
          <w:szCs w:val="24"/>
        </w:rPr>
        <w:t xml:space="preserve">I. Klasifikácia stupňov bývania zapojených do systému </w:t>
      </w:r>
      <w:r w:rsidR="00B4444A">
        <w:rPr>
          <w:i/>
          <w:szCs w:val="24"/>
        </w:rPr>
        <w:t xml:space="preserve">sociálneho </w:t>
      </w:r>
      <w:r w:rsidRPr="0067595E">
        <w:rPr>
          <w:i/>
          <w:szCs w:val="24"/>
        </w:rPr>
        <w:t xml:space="preserve">bývania s prvkami prestupného bývania, </w:t>
      </w:r>
      <w:r w:rsidRPr="0067595E">
        <w:rPr>
          <w:szCs w:val="24"/>
        </w:rPr>
        <w:t>ktoré zapojí do</w:t>
      </w:r>
      <w:r w:rsidR="00B4444A">
        <w:rPr>
          <w:szCs w:val="24"/>
        </w:rPr>
        <w:t> </w:t>
      </w:r>
      <w:r w:rsidRPr="0067595E">
        <w:rPr>
          <w:szCs w:val="24"/>
        </w:rPr>
        <w:t>navrhovaného systému bývania</w:t>
      </w:r>
      <w:r w:rsidR="00663ECC">
        <w:rPr>
          <w:szCs w:val="24"/>
        </w:rPr>
        <w:t>,</w:t>
      </w:r>
      <w:r w:rsidRPr="0067595E">
        <w:rPr>
          <w:szCs w:val="24"/>
        </w:rPr>
        <w:t xml:space="preserve"> ale </w:t>
      </w:r>
      <w:r w:rsidRPr="00663ECC">
        <w:rPr>
          <w:b/>
          <w:szCs w:val="24"/>
        </w:rPr>
        <w:t>nezhodnocujú sa</w:t>
      </w:r>
      <w:r w:rsidR="00956A19" w:rsidRPr="00663ECC">
        <w:rPr>
          <w:b/>
          <w:szCs w:val="24"/>
        </w:rPr>
        <w:t xml:space="preserve"> stavebne</w:t>
      </w:r>
      <w:r w:rsidRPr="00663ECC">
        <w:rPr>
          <w:b/>
          <w:szCs w:val="24"/>
        </w:rPr>
        <w:t xml:space="preserve"> z NFP</w:t>
      </w:r>
      <w:r w:rsidRPr="0067595E">
        <w:rPr>
          <w:szCs w:val="24"/>
        </w:rPr>
        <w:t xml:space="preserve"> (je potrebné zachovať označenie jednotlivých stupňov v zmysle bodu I. (</w:t>
      </w:r>
      <w:proofErr w:type="spellStart"/>
      <w:r w:rsidR="00B4444A">
        <w:rPr>
          <w:szCs w:val="24"/>
        </w:rPr>
        <w:t>t.j</w:t>
      </w:r>
      <w:proofErr w:type="spellEnd"/>
      <w:r w:rsidR="00B4444A">
        <w:rPr>
          <w:szCs w:val="24"/>
        </w:rPr>
        <w:t xml:space="preserve">. </w:t>
      </w:r>
      <w:r w:rsidRPr="0067595E">
        <w:rPr>
          <w:szCs w:val="24"/>
        </w:rPr>
        <w:t xml:space="preserve">zachovať číselné aj slovné označenie z dôvodu jasnej identifikácie). </w:t>
      </w:r>
      <w:r w:rsidR="00956A19" w:rsidRPr="0067595E">
        <w:rPr>
          <w:szCs w:val="24"/>
        </w:rPr>
        <w:t>Ďalej j</w:t>
      </w:r>
      <w:r w:rsidRPr="0067595E">
        <w:rPr>
          <w:szCs w:val="24"/>
        </w:rPr>
        <w:t>e potrebné popísať</w:t>
      </w:r>
      <w:r w:rsidR="000C4DE7">
        <w:rPr>
          <w:szCs w:val="24"/>
        </w:rPr>
        <w:t>,</w:t>
      </w:r>
      <w:r w:rsidRPr="0067595E">
        <w:rPr>
          <w:szCs w:val="24"/>
        </w:rPr>
        <w:t xml:space="preserve"> či ide o priestory vo vlastníctve </w:t>
      </w:r>
      <w:r w:rsidR="000C4DE7">
        <w:rPr>
          <w:szCs w:val="24"/>
        </w:rPr>
        <w:t>žiadateľa</w:t>
      </w:r>
      <w:r w:rsidR="00956A19" w:rsidRPr="0067595E">
        <w:rPr>
          <w:szCs w:val="24"/>
        </w:rPr>
        <w:t>.</w:t>
      </w:r>
    </w:p>
    <w:p w14:paraId="701362BE" w14:textId="27BB97C7" w:rsidR="00203DA9" w:rsidRPr="0067595E" w:rsidRDefault="00203DA9" w:rsidP="00203DA9">
      <w:pPr>
        <w:pStyle w:val="Odsekzoznamu"/>
        <w:numPr>
          <w:ilvl w:val="0"/>
          <w:numId w:val="2"/>
        </w:numPr>
        <w:ind w:left="567" w:hanging="578"/>
        <w:jc w:val="both"/>
        <w:rPr>
          <w:b/>
          <w:szCs w:val="24"/>
        </w:rPr>
      </w:pPr>
      <w:r w:rsidRPr="0067595E">
        <w:rPr>
          <w:b/>
          <w:szCs w:val="24"/>
        </w:rPr>
        <w:t xml:space="preserve">Kritériá pre vstup a prestup v rámci systému bývania </w:t>
      </w:r>
    </w:p>
    <w:p w14:paraId="701362BF" w14:textId="77777777" w:rsidR="002055DB" w:rsidRPr="0067595E" w:rsidRDefault="00203DA9" w:rsidP="00203DA9">
      <w:pPr>
        <w:jc w:val="both"/>
        <w:rPr>
          <w:szCs w:val="24"/>
        </w:rPr>
      </w:pPr>
      <w:r w:rsidRPr="0067595E">
        <w:rPr>
          <w:szCs w:val="24"/>
        </w:rPr>
        <w:t>Žiadateľ popíše</w:t>
      </w:r>
      <w:r w:rsidR="00913A7C" w:rsidRPr="0067595E">
        <w:rPr>
          <w:szCs w:val="24"/>
        </w:rPr>
        <w:t xml:space="preserve"> (minimálne)</w:t>
      </w:r>
      <w:r w:rsidR="00F17D1A" w:rsidRPr="0067595E">
        <w:rPr>
          <w:szCs w:val="24"/>
        </w:rPr>
        <w:t xml:space="preserve"> nasledujúce body</w:t>
      </w:r>
      <w:r w:rsidRPr="0067595E">
        <w:rPr>
          <w:szCs w:val="24"/>
        </w:rPr>
        <w:t>:</w:t>
      </w:r>
    </w:p>
    <w:p w14:paraId="6F1FF10B" w14:textId="1BD2F660" w:rsidR="00956A19" w:rsidRPr="0067595E" w:rsidRDefault="00ED2F3A" w:rsidP="00913A7C">
      <w:pPr>
        <w:pStyle w:val="Odsekzoznamu"/>
        <w:numPr>
          <w:ilvl w:val="0"/>
          <w:numId w:val="4"/>
        </w:numPr>
        <w:jc w:val="both"/>
        <w:rPr>
          <w:szCs w:val="24"/>
        </w:rPr>
      </w:pPr>
      <w:r w:rsidRPr="0067595E">
        <w:rPr>
          <w:szCs w:val="24"/>
        </w:rPr>
        <w:t xml:space="preserve">kritériá  </w:t>
      </w:r>
      <w:r w:rsidR="00DD7A68" w:rsidRPr="0067595E">
        <w:rPr>
          <w:szCs w:val="24"/>
        </w:rPr>
        <w:t>a spôsob výberu domácností</w:t>
      </w:r>
      <w:r w:rsidR="00203DA9" w:rsidRPr="0067595E">
        <w:rPr>
          <w:szCs w:val="24"/>
        </w:rPr>
        <w:t xml:space="preserve"> do systému bývania</w:t>
      </w:r>
      <w:r w:rsidR="00956A19" w:rsidRPr="0067595E">
        <w:rPr>
          <w:szCs w:val="24"/>
        </w:rPr>
        <w:t>,</w:t>
      </w:r>
      <w:r w:rsidR="006C617C" w:rsidRPr="0067595E">
        <w:rPr>
          <w:szCs w:val="24"/>
        </w:rPr>
        <w:t xml:space="preserve">  </w:t>
      </w:r>
    </w:p>
    <w:p w14:paraId="6D5C35C2" w14:textId="62BA65CA" w:rsidR="00ED2F3A" w:rsidRPr="0067595E" w:rsidRDefault="00203DA9" w:rsidP="00913A7C">
      <w:pPr>
        <w:pStyle w:val="Odsekzoznamu"/>
        <w:numPr>
          <w:ilvl w:val="0"/>
          <w:numId w:val="4"/>
        </w:numPr>
        <w:jc w:val="both"/>
        <w:rPr>
          <w:szCs w:val="24"/>
        </w:rPr>
      </w:pPr>
      <w:r w:rsidRPr="0067595E">
        <w:rPr>
          <w:szCs w:val="24"/>
        </w:rPr>
        <w:t xml:space="preserve">kritériá pre obojsmerný prestup medzi jednotlivými stupňami </w:t>
      </w:r>
      <w:r w:rsidR="00A9495A">
        <w:rPr>
          <w:szCs w:val="24"/>
        </w:rPr>
        <w:t xml:space="preserve">(smerom hore aj dole) </w:t>
      </w:r>
      <w:r w:rsidRPr="0067595E">
        <w:rPr>
          <w:szCs w:val="24"/>
        </w:rPr>
        <w:t>navrhovaného systému bývania (je potrebné zachovať označenie jednotlivých stupňov v zmysle bodu I</w:t>
      </w:r>
      <w:r w:rsidRPr="0067595E">
        <w:rPr>
          <w:i/>
          <w:szCs w:val="24"/>
        </w:rPr>
        <w:t>. Klasifikácia stupňov bývania zapojených do systému</w:t>
      </w:r>
      <w:r w:rsidR="00B4444A">
        <w:rPr>
          <w:i/>
          <w:szCs w:val="24"/>
        </w:rPr>
        <w:t xml:space="preserve"> sociálneho</w:t>
      </w:r>
      <w:r w:rsidRPr="0067595E">
        <w:rPr>
          <w:i/>
          <w:szCs w:val="24"/>
        </w:rPr>
        <w:t xml:space="preserve"> bývania s</w:t>
      </w:r>
      <w:r w:rsidR="00B4444A">
        <w:rPr>
          <w:i/>
          <w:szCs w:val="24"/>
        </w:rPr>
        <w:t> </w:t>
      </w:r>
      <w:r w:rsidRPr="0067595E">
        <w:rPr>
          <w:i/>
          <w:szCs w:val="24"/>
        </w:rPr>
        <w:t>prvkami prestupného bývania)</w:t>
      </w:r>
      <w:r w:rsidR="00ED2F3A" w:rsidRPr="0067595E">
        <w:rPr>
          <w:i/>
          <w:szCs w:val="24"/>
        </w:rPr>
        <w:t>,</w:t>
      </w:r>
    </w:p>
    <w:p w14:paraId="701362C1" w14:textId="4636E43C" w:rsidR="00203DA9" w:rsidRPr="0067595E" w:rsidRDefault="00ED2F3A" w:rsidP="00913A7C">
      <w:pPr>
        <w:pStyle w:val="Odsekzoznamu"/>
        <w:numPr>
          <w:ilvl w:val="0"/>
          <w:numId w:val="4"/>
        </w:numPr>
        <w:jc w:val="both"/>
        <w:rPr>
          <w:szCs w:val="24"/>
        </w:rPr>
      </w:pPr>
      <w:r w:rsidRPr="0067595E">
        <w:rPr>
          <w:szCs w:val="24"/>
        </w:rPr>
        <w:t>kritéria pre vylúčenie zo systému bývania</w:t>
      </w:r>
      <w:r w:rsidR="00203DA9" w:rsidRPr="0067595E">
        <w:rPr>
          <w:szCs w:val="24"/>
        </w:rPr>
        <w:t>.</w:t>
      </w:r>
    </w:p>
    <w:p w14:paraId="701362C2" w14:textId="77777777" w:rsidR="00913A7C" w:rsidRPr="0067595E" w:rsidRDefault="00913A7C" w:rsidP="00913A7C">
      <w:pPr>
        <w:pStyle w:val="Odsekzoznamu"/>
        <w:jc w:val="both"/>
        <w:rPr>
          <w:szCs w:val="24"/>
        </w:rPr>
      </w:pPr>
    </w:p>
    <w:p w14:paraId="701362C3" w14:textId="23DFCE93" w:rsidR="00203DA9" w:rsidRPr="0067595E" w:rsidRDefault="00DE1294" w:rsidP="00D157F1">
      <w:pPr>
        <w:pStyle w:val="Odsekzoznamu"/>
        <w:numPr>
          <w:ilvl w:val="0"/>
          <w:numId w:val="2"/>
        </w:numPr>
        <w:ind w:left="567" w:hanging="578"/>
        <w:jc w:val="both"/>
        <w:rPr>
          <w:b/>
          <w:szCs w:val="24"/>
        </w:rPr>
      </w:pPr>
      <w:r w:rsidRPr="0067595E">
        <w:rPr>
          <w:b/>
          <w:szCs w:val="24"/>
        </w:rPr>
        <w:t>P</w:t>
      </w:r>
      <w:r w:rsidR="00913A7C" w:rsidRPr="0067595E">
        <w:rPr>
          <w:b/>
          <w:szCs w:val="24"/>
        </w:rPr>
        <w:t xml:space="preserve">odmienky </w:t>
      </w:r>
      <w:r w:rsidRPr="0067595E">
        <w:rPr>
          <w:b/>
          <w:szCs w:val="24"/>
        </w:rPr>
        <w:t xml:space="preserve"> nastavené </w:t>
      </w:r>
      <w:r w:rsidR="00203DA9" w:rsidRPr="0067595E">
        <w:rPr>
          <w:b/>
          <w:szCs w:val="24"/>
        </w:rPr>
        <w:t xml:space="preserve">v rámci systému bývania </w:t>
      </w:r>
    </w:p>
    <w:p w14:paraId="701362C4" w14:textId="77777777" w:rsidR="00913A7C" w:rsidRPr="0067595E" w:rsidRDefault="00913A7C" w:rsidP="00913A7C">
      <w:pPr>
        <w:jc w:val="both"/>
        <w:rPr>
          <w:szCs w:val="24"/>
        </w:rPr>
      </w:pPr>
      <w:r w:rsidRPr="0067595E">
        <w:rPr>
          <w:szCs w:val="24"/>
        </w:rPr>
        <w:t>Žiadateľ popíše (minimálne)</w:t>
      </w:r>
      <w:r w:rsidR="00F17D1A" w:rsidRPr="0067595E">
        <w:rPr>
          <w:szCs w:val="24"/>
        </w:rPr>
        <w:t xml:space="preserve"> nasledujúce body</w:t>
      </w:r>
      <w:r w:rsidRPr="0067595E">
        <w:rPr>
          <w:szCs w:val="24"/>
        </w:rPr>
        <w:t>:</w:t>
      </w:r>
    </w:p>
    <w:p w14:paraId="701362C5" w14:textId="66A4F040" w:rsidR="00913A7C" w:rsidRPr="0067595E" w:rsidRDefault="00913A7C" w:rsidP="00913A7C">
      <w:pPr>
        <w:pStyle w:val="Odsekzoznamu"/>
        <w:numPr>
          <w:ilvl w:val="0"/>
          <w:numId w:val="5"/>
        </w:numPr>
        <w:jc w:val="both"/>
        <w:rPr>
          <w:szCs w:val="24"/>
        </w:rPr>
      </w:pPr>
      <w:r w:rsidRPr="0067595E">
        <w:rPr>
          <w:szCs w:val="24"/>
        </w:rPr>
        <w:t>Prevádzkovateľ systému bývania,</w:t>
      </w:r>
    </w:p>
    <w:p w14:paraId="701362C6" w14:textId="77777777" w:rsidR="00913A7C" w:rsidRPr="0067595E" w:rsidRDefault="00913A7C" w:rsidP="00913A7C">
      <w:pPr>
        <w:pStyle w:val="Odsekzoznamu"/>
        <w:numPr>
          <w:ilvl w:val="0"/>
          <w:numId w:val="5"/>
        </w:numPr>
        <w:jc w:val="both"/>
        <w:rPr>
          <w:szCs w:val="24"/>
        </w:rPr>
      </w:pPr>
      <w:r w:rsidRPr="0067595E">
        <w:rPr>
          <w:szCs w:val="24"/>
        </w:rPr>
        <w:t xml:space="preserve">Asistent bývania: </w:t>
      </w:r>
    </w:p>
    <w:p w14:paraId="701362C7" w14:textId="6B30F06C" w:rsidR="00913A7C" w:rsidRPr="0067595E" w:rsidRDefault="00913A7C" w:rsidP="00913A7C">
      <w:pPr>
        <w:pStyle w:val="Odsekzoznamu"/>
        <w:numPr>
          <w:ilvl w:val="0"/>
          <w:numId w:val="3"/>
        </w:numPr>
        <w:jc w:val="both"/>
        <w:rPr>
          <w:szCs w:val="24"/>
        </w:rPr>
      </w:pPr>
      <w:r w:rsidRPr="0067595E">
        <w:rPr>
          <w:szCs w:val="24"/>
        </w:rPr>
        <w:t xml:space="preserve">počet asistentov bývania v navrhovanom systéme bývania, </w:t>
      </w:r>
    </w:p>
    <w:p w14:paraId="701362C8" w14:textId="085210B9" w:rsidR="00F17D1A" w:rsidRPr="0067595E" w:rsidRDefault="00913A7C" w:rsidP="00913A7C">
      <w:pPr>
        <w:pStyle w:val="Odsekzoznamu"/>
        <w:numPr>
          <w:ilvl w:val="0"/>
          <w:numId w:val="3"/>
        </w:numPr>
        <w:jc w:val="both"/>
        <w:rPr>
          <w:szCs w:val="24"/>
        </w:rPr>
      </w:pPr>
      <w:r w:rsidRPr="0067595E">
        <w:rPr>
          <w:szCs w:val="24"/>
        </w:rPr>
        <w:t>druh pracovného pomeru asistenta bývania (trvalý pracovný pomer, dohoda o vykonaní práce, služba – tzn. asistent bývania ako externý subjekt)</w:t>
      </w:r>
      <w:r w:rsidR="00F17D1A" w:rsidRPr="0067595E">
        <w:rPr>
          <w:szCs w:val="24"/>
        </w:rPr>
        <w:t xml:space="preserve"> s vyznačením asistentov bývania, ktorí sú nárokovanou položkou v Žiadosti o</w:t>
      </w:r>
      <w:r w:rsidR="00B4444A">
        <w:rPr>
          <w:szCs w:val="24"/>
        </w:rPr>
        <w:t> </w:t>
      </w:r>
      <w:r w:rsidR="00F17D1A" w:rsidRPr="0067595E">
        <w:rPr>
          <w:szCs w:val="24"/>
        </w:rPr>
        <w:t>NFP</w:t>
      </w:r>
      <w:r w:rsidR="00B4444A">
        <w:rPr>
          <w:szCs w:val="24"/>
        </w:rPr>
        <w:t>. A</w:t>
      </w:r>
      <w:r w:rsidR="00F36D02" w:rsidRPr="0067595E">
        <w:rPr>
          <w:szCs w:val="24"/>
        </w:rPr>
        <w:t>k si žiadateľ nenárokuje výdavky na asistenta bývania v rámci Žiadosti o NFP, popíše ako zabezpečí poskytovanie povinnej sprievodnej sociálnej služby</w:t>
      </w:r>
      <w:r w:rsidR="00B4444A">
        <w:rPr>
          <w:szCs w:val="24"/>
        </w:rPr>
        <w:t>.</w:t>
      </w:r>
    </w:p>
    <w:p w14:paraId="4D7321EF" w14:textId="630160B6" w:rsidR="006C617C" w:rsidRPr="0067595E" w:rsidRDefault="006C617C" w:rsidP="00913A7C">
      <w:pPr>
        <w:pStyle w:val="Odsekzoznamu"/>
        <w:numPr>
          <w:ilvl w:val="0"/>
          <w:numId w:val="3"/>
        </w:numPr>
        <w:jc w:val="both"/>
        <w:rPr>
          <w:szCs w:val="24"/>
        </w:rPr>
      </w:pPr>
      <w:r w:rsidRPr="0067595E">
        <w:rPr>
          <w:szCs w:val="24"/>
        </w:rPr>
        <w:t>popis činnosti asistenta bývania</w:t>
      </w:r>
      <w:r w:rsidR="00C31A31">
        <w:rPr>
          <w:szCs w:val="24"/>
        </w:rPr>
        <w:t xml:space="preserve"> do ukončenia realizácie aktivít projektu</w:t>
      </w:r>
      <w:r w:rsidRPr="0067595E">
        <w:rPr>
          <w:szCs w:val="24"/>
        </w:rPr>
        <w:t>,</w:t>
      </w:r>
      <w:r w:rsidR="00C31A31">
        <w:rPr>
          <w:szCs w:val="24"/>
        </w:rPr>
        <w:t xml:space="preserve"> </w:t>
      </w:r>
      <w:proofErr w:type="spellStart"/>
      <w:r w:rsidR="00C31A31">
        <w:rPr>
          <w:szCs w:val="24"/>
        </w:rPr>
        <w:t>t.j</w:t>
      </w:r>
      <w:proofErr w:type="spellEnd"/>
      <w:r w:rsidR="00C31A31">
        <w:rPr>
          <w:szCs w:val="24"/>
        </w:rPr>
        <w:t>. do 31.12.2023</w:t>
      </w:r>
    </w:p>
    <w:p w14:paraId="701362C9" w14:textId="1A18167C" w:rsidR="00F17D1A" w:rsidRPr="0067595E" w:rsidRDefault="00F17D1A" w:rsidP="00F17D1A">
      <w:pPr>
        <w:pStyle w:val="Odsekzoznamu"/>
        <w:numPr>
          <w:ilvl w:val="0"/>
          <w:numId w:val="5"/>
        </w:numPr>
        <w:jc w:val="both"/>
        <w:rPr>
          <w:szCs w:val="24"/>
        </w:rPr>
      </w:pPr>
      <w:r w:rsidRPr="0067595E">
        <w:rPr>
          <w:szCs w:val="24"/>
        </w:rPr>
        <w:t>Dĺžka nájmu v jednotlivých stupňoch navrhovaného systému bývania - žiadateľ v</w:t>
      </w:r>
      <w:r w:rsidR="00281C40" w:rsidRPr="0067595E">
        <w:rPr>
          <w:szCs w:val="24"/>
        </w:rPr>
        <w:t> </w:t>
      </w:r>
      <w:r w:rsidRPr="0067595E">
        <w:rPr>
          <w:szCs w:val="24"/>
        </w:rPr>
        <w:t>prehľadnej štruktúre popíše dĺžku nájmu pre navrhované stupne bývania (je potrebné zachovať označenie jednotlivých stupňov</w:t>
      </w:r>
      <w:r w:rsidRPr="0067595E">
        <w:rPr>
          <w:i/>
          <w:szCs w:val="24"/>
        </w:rPr>
        <w:t xml:space="preserve"> I. Klasifikácia stupňov bývania zapojených do systému </w:t>
      </w:r>
      <w:r w:rsidR="00B4444A">
        <w:rPr>
          <w:i/>
          <w:szCs w:val="24"/>
        </w:rPr>
        <w:t xml:space="preserve">sociálneho </w:t>
      </w:r>
      <w:r w:rsidRPr="0067595E">
        <w:rPr>
          <w:i/>
          <w:szCs w:val="24"/>
        </w:rPr>
        <w:t>bývania s prvkami prestupného bývania</w:t>
      </w:r>
      <w:r w:rsidRPr="0067595E">
        <w:rPr>
          <w:szCs w:val="24"/>
        </w:rPr>
        <w:t>)</w:t>
      </w:r>
      <w:r w:rsidR="00CE0027" w:rsidRPr="0067595E">
        <w:rPr>
          <w:szCs w:val="24"/>
        </w:rPr>
        <w:t>,</w:t>
      </w:r>
    </w:p>
    <w:p w14:paraId="7E9A1407" w14:textId="77777777" w:rsidR="00C31A31" w:rsidRDefault="00CE0027" w:rsidP="00281C40">
      <w:pPr>
        <w:pStyle w:val="Odsekzoznamu"/>
        <w:numPr>
          <w:ilvl w:val="0"/>
          <w:numId w:val="5"/>
        </w:numPr>
        <w:jc w:val="both"/>
        <w:rPr>
          <w:szCs w:val="24"/>
        </w:rPr>
      </w:pPr>
      <w:r w:rsidRPr="0067595E">
        <w:rPr>
          <w:szCs w:val="24"/>
        </w:rPr>
        <w:t xml:space="preserve">Pracovná skupina/výberová komisia a jej zloženie, ktorá </w:t>
      </w:r>
      <w:r w:rsidR="00281C40" w:rsidRPr="0067595E">
        <w:rPr>
          <w:szCs w:val="24"/>
        </w:rPr>
        <w:t>rozhoduje o  splnení kritérií pre výber domácností a prestupe medzi jednotlivými stupňami. Jedným z členov pracovnej skupiny/výberovej komisie je asistent bývania</w:t>
      </w:r>
      <w:r w:rsidR="00C31A31">
        <w:rPr>
          <w:szCs w:val="24"/>
        </w:rPr>
        <w:t>,</w:t>
      </w:r>
    </w:p>
    <w:p w14:paraId="13DC7196" w14:textId="68F48924" w:rsidR="00CE0027" w:rsidRPr="0067595E" w:rsidRDefault="00C31A31" w:rsidP="00281C40">
      <w:pPr>
        <w:pStyle w:val="Odsekzoznamu"/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Popis realizácie Systému bývania počas udržateľnosti projektu (najmä ako a kým bude zabezpečená sprievodná sociálna služba)</w:t>
      </w:r>
      <w:r>
        <w:rPr>
          <w:rStyle w:val="Odkaznapoznmkupodiarou"/>
          <w:szCs w:val="24"/>
        </w:rPr>
        <w:footnoteReference w:id="2"/>
      </w:r>
      <w:r w:rsidR="00281C40" w:rsidRPr="0067595E">
        <w:rPr>
          <w:szCs w:val="24"/>
        </w:rPr>
        <w:t>.</w:t>
      </w:r>
    </w:p>
    <w:p w14:paraId="0CD41DC0" w14:textId="09FBCDFB" w:rsidR="00D157F1" w:rsidRPr="0067595E" w:rsidRDefault="00DE1294" w:rsidP="00DE1294">
      <w:pPr>
        <w:jc w:val="both"/>
        <w:rPr>
          <w:szCs w:val="24"/>
        </w:rPr>
      </w:pPr>
      <w:r w:rsidRPr="0067595E">
        <w:rPr>
          <w:szCs w:val="24"/>
        </w:rPr>
        <w:t>Žiadateľ v uvedenom bode môže popísať ďalšie podmienky, ktoré si stanoví v rámci navrhovaného systému bývania</w:t>
      </w:r>
      <w:r w:rsidR="00281C40" w:rsidRPr="0067595E">
        <w:rPr>
          <w:szCs w:val="24"/>
        </w:rPr>
        <w:t xml:space="preserve">, pričom musia byť dodržané </w:t>
      </w:r>
      <w:r w:rsidR="00281C40" w:rsidRPr="0067595E">
        <w:rPr>
          <w:b/>
          <w:i/>
          <w:szCs w:val="24"/>
        </w:rPr>
        <w:t xml:space="preserve">Zásady a odporúčania </w:t>
      </w:r>
      <w:r w:rsidR="00B4444A">
        <w:rPr>
          <w:b/>
          <w:i/>
          <w:szCs w:val="24"/>
        </w:rPr>
        <w:t xml:space="preserve">sociálneho </w:t>
      </w:r>
      <w:r w:rsidR="00281C40" w:rsidRPr="0067595E">
        <w:rPr>
          <w:b/>
          <w:i/>
          <w:szCs w:val="24"/>
        </w:rPr>
        <w:t>bývania s </w:t>
      </w:r>
      <w:r w:rsidR="008E147D" w:rsidRPr="0067595E">
        <w:rPr>
          <w:b/>
          <w:i/>
          <w:szCs w:val="24"/>
        </w:rPr>
        <w:t xml:space="preserve">prvkami </w:t>
      </w:r>
      <w:r w:rsidR="008E147D" w:rsidRPr="0067595E">
        <w:rPr>
          <w:b/>
          <w:i/>
          <w:szCs w:val="24"/>
        </w:rPr>
        <w:lastRenderedPageBreak/>
        <w:t xml:space="preserve">prestupného bývania </w:t>
      </w:r>
      <w:r w:rsidR="008E147D" w:rsidRPr="0067595E">
        <w:rPr>
          <w:i/>
          <w:szCs w:val="24"/>
        </w:rPr>
        <w:t>vypracované pre potreby vyhlasovania výzvy na prekladanie žiadostí o</w:t>
      </w:r>
      <w:r w:rsidR="00B4444A">
        <w:rPr>
          <w:i/>
          <w:szCs w:val="24"/>
        </w:rPr>
        <w:t> </w:t>
      </w:r>
      <w:r w:rsidR="008E147D" w:rsidRPr="0067595E">
        <w:rPr>
          <w:i/>
          <w:szCs w:val="24"/>
        </w:rPr>
        <w:t>nenávratný finančný príspevok  v rámci Oper</w:t>
      </w:r>
      <w:r w:rsidR="00281C40" w:rsidRPr="0067595E">
        <w:rPr>
          <w:i/>
          <w:szCs w:val="24"/>
        </w:rPr>
        <w:t>ačného programu Ľudské zdroje v </w:t>
      </w:r>
      <w:r w:rsidR="008E147D" w:rsidRPr="0067595E">
        <w:rPr>
          <w:i/>
          <w:szCs w:val="24"/>
        </w:rPr>
        <w:t xml:space="preserve">programovom období 2014-2020 </w:t>
      </w:r>
      <w:r w:rsidR="008E147D" w:rsidRPr="0067595E">
        <w:rPr>
          <w:b/>
          <w:i/>
          <w:szCs w:val="24"/>
        </w:rPr>
        <w:t>zameranej na zlepšené fo</w:t>
      </w:r>
      <w:r w:rsidR="00281C40" w:rsidRPr="0067595E">
        <w:rPr>
          <w:b/>
          <w:i/>
          <w:szCs w:val="24"/>
        </w:rPr>
        <w:t>rmy bývania pre obce s </w:t>
      </w:r>
      <w:r w:rsidR="008E147D" w:rsidRPr="0067595E">
        <w:rPr>
          <w:b/>
          <w:i/>
          <w:szCs w:val="24"/>
        </w:rPr>
        <w:t>prítomnosťou marginalizovaných rómskych komunít</w:t>
      </w:r>
      <w:r w:rsidRPr="0067595E">
        <w:rPr>
          <w:szCs w:val="24"/>
        </w:rPr>
        <w:t>.</w:t>
      </w:r>
    </w:p>
    <w:p w14:paraId="701362CC" w14:textId="0D7C24B5" w:rsidR="00C41594" w:rsidRPr="0067595E" w:rsidRDefault="00120763" w:rsidP="00C41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caps/>
          <w:color w:val="C45911" w:themeColor="accent2" w:themeShade="BF"/>
          <w:szCs w:val="24"/>
        </w:rPr>
      </w:pPr>
      <w:r w:rsidRPr="0067595E">
        <w:rPr>
          <w:b/>
          <w:caps/>
          <w:color w:val="C45911" w:themeColor="accent2" w:themeShade="BF"/>
          <w:szCs w:val="24"/>
        </w:rPr>
        <w:t xml:space="preserve">C. </w:t>
      </w:r>
      <w:r w:rsidR="00C41594" w:rsidRPr="0067595E">
        <w:rPr>
          <w:b/>
          <w:caps/>
          <w:color w:val="C45911" w:themeColor="accent2" w:themeShade="BF"/>
          <w:szCs w:val="24"/>
        </w:rPr>
        <w:t xml:space="preserve">VÝstup zo systému </w:t>
      </w:r>
      <w:r w:rsidR="00B4444A">
        <w:rPr>
          <w:b/>
          <w:caps/>
          <w:color w:val="C45911" w:themeColor="accent2" w:themeShade="BF"/>
          <w:szCs w:val="24"/>
        </w:rPr>
        <w:t xml:space="preserve">sociálneho </w:t>
      </w:r>
      <w:r w:rsidR="00C41594" w:rsidRPr="0067595E">
        <w:rPr>
          <w:b/>
          <w:caps/>
          <w:color w:val="C45911" w:themeColor="accent2" w:themeShade="BF"/>
          <w:szCs w:val="24"/>
        </w:rPr>
        <w:t>bývania s prvkami prestupného bývania</w:t>
      </w:r>
    </w:p>
    <w:p w14:paraId="701362CE" w14:textId="3A3303D9" w:rsidR="00913A7C" w:rsidRPr="0067595E" w:rsidRDefault="00C41594" w:rsidP="00CB26A1">
      <w:pPr>
        <w:jc w:val="both"/>
        <w:rPr>
          <w:szCs w:val="24"/>
        </w:rPr>
      </w:pPr>
      <w:r w:rsidRPr="0067595E">
        <w:rPr>
          <w:szCs w:val="24"/>
        </w:rPr>
        <w:t xml:space="preserve">Žiadateľ popíše </w:t>
      </w:r>
      <w:r w:rsidR="009C4524">
        <w:rPr>
          <w:szCs w:val="24"/>
        </w:rPr>
        <w:t xml:space="preserve">existujúce a </w:t>
      </w:r>
      <w:r w:rsidR="00A14C92" w:rsidRPr="0067595E">
        <w:rPr>
          <w:szCs w:val="24"/>
        </w:rPr>
        <w:t xml:space="preserve">navrhované </w:t>
      </w:r>
      <w:r w:rsidRPr="0067595E">
        <w:rPr>
          <w:szCs w:val="24"/>
        </w:rPr>
        <w:t>možnosti výstupu</w:t>
      </w:r>
      <w:r w:rsidR="00A9495A">
        <w:rPr>
          <w:szCs w:val="24"/>
        </w:rPr>
        <w:t xml:space="preserve"> (napr. vlastné samostatné bývanie)</w:t>
      </w:r>
      <w:r w:rsidRPr="0067595E">
        <w:rPr>
          <w:szCs w:val="24"/>
        </w:rPr>
        <w:t>z navrhnutého systému bývania v obci/meste. Taktiež popíše, akým spôsobom bude pri výstupe z navrhovaného systému bývania pre klientov nápomocný (napr. pomoc pre klientov pri získaní trhového nájomného bývania formou záruky za klienta, resp. pri získaní obecného nájomného bývania, zapojenie sa obce/mesta</w:t>
      </w:r>
      <w:r w:rsidR="009C4508" w:rsidRPr="0067595E">
        <w:rPr>
          <w:szCs w:val="24"/>
        </w:rPr>
        <w:t xml:space="preserve"> v spolupráci s klientmi</w:t>
      </w:r>
      <w:r w:rsidRPr="0067595E">
        <w:rPr>
          <w:szCs w:val="24"/>
        </w:rPr>
        <w:t xml:space="preserve"> do projektov svojpomocnej výstavby, </w:t>
      </w:r>
      <w:r w:rsidR="009C4508" w:rsidRPr="0067595E">
        <w:rPr>
          <w:szCs w:val="24"/>
        </w:rPr>
        <w:t>pomoc pri kúpe</w:t>
      </w:r>
      <w:r w:rsidRPr="0067595E">
        <w:rPr>
          <w:szCs w:val="24"/>
        </w:rPr>
        <w:t xml:space="preserve"> pozemkov pre individuálnu bytovú výstavbu klientov a pod.)</w:t>
      </w:r>
      <w:r w:rsidR="00956A19" w:rsidRPr="0067595E">
        <w:rPr>
          <w:szCs w:val="24"/>
        </w:rPr>
        <w:t>.</w:t>
      </w:r>
      <w:r w:rsidRPr="0067595E">
        <w:rPr>
          <w:szCs w:val="24"/>
        </w:rPr>
        <w:t xml:space="preserve"> </w:t>
      </w:r>
    </w:p>
    <w:p w14:paraId="701362CF" w14:textId="77777777" w:rsidR="00203DA9" w:rsidRPr="0067595E" w:rsidRDefault="00203DA9" w:rsidP="00203DA9">
      <w:pPr>
        <w:jc w:val="both"/>
        <w:rPr>
          <w:szCs w:val="24"/>
        </w:rPr>
      </w:pPr>
    </w:p>
    <w:p w14:paraId="701362D0" w14:textId="77777777" w:rsidR="00203DA9" w:rsidRPr="0067595E" w:rsidRDefault="00203DA9" w:rsidP="00203DA9">
      <w:pPr>
        <w:jc w:val="both"/>
        <w:rPr>
          <w:szCs w:val="24"/>
        </w:rPr>
      </w:pPr>
    </w:p>
    <w:sectPr w:rsidR="00203DA9" w:rsidRPr="0067595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362D3" w14:textId="77777777" w:rsidR="00FA7479" w:rsidRDefault="00FA7479" w:rsidP="00FC6FD5">
      <w:pPr>
        <w:spacing w:after="0" w:line="240" w:lineRule="auto"/>
      </w:pPr>
      <w:r>
        <w:separator/>
      </w:r>
    </w:p>
  </w:endnote>
  <w:endnote w:type="continuationSeparator" w:id="0">
    <w:p w14:paraId="701362D4" w14:textId="77777777" w:rsidR="00FA7479" w:rsidRDefault="00FA7479" w:rsidP="00FC6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362D1" w14:textId="77777777" w:rsidR="00FA7479" w:rsidRDefault="00FA7479" w:rsidP="00FC6FD5">
      <w:pPr>
        <w:spacing w:after="0" w:line="240" w:lineRule="auto"/>
      </w:pPr>
      <w:r>
        <w:separator/>
      </w:r>
    </w:p>
  </w:footnote>
  <w:footnote w:type="continuationSeparator" w:id="0">
    <w:p w14:paraId="701362D2" w14:textId="77777777" w:rsidR="00FA7479" w:rsidRDefault="00FA7479" w:rsidP="00FC6FD5">
      <w:pPr>
        <w:spacing w:after="0" w:line="240" w:lineRule="auto"/>
      </w:pPr>
      <w:r>
        <w:continuationSeparator/>
      </w:r>
    </w:p>
  </w:footnote>
  <w:footnote w:id="1">
    <w:p w14:paraId="35590050" w14:textId="4A476889" w:rsidR="001C28B7" w:rsidRDefault="001C28B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nehodiace</w:t>
      </w:r>
      <w:proofErr w:type="spellEnd"/>
      <w:r>
        <w:t xml:space="preserve"> sa vymazať a uviesť názov obce/mesta</w:t>
      </w:r>
    </w:p>
  </w:footnote>
  <w:footnote w:id="2">
    <w:p w14:paraId="5D022203" w14:textId="3D72675F" w:rsidR="00C31A31" w:rsidRDefault="00C31A3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nemusí ísť výlučne o pozíciu „asistenta bývania“ v zmysle tejto výzvy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CEC82" w14:textId="7E5C0F8E" w:rsidR="00251F33" w:rsidRDefault="00251F33" w:rsidP="00FC6FD5">
    <w:pPr>
      <w:pStyle w:val="Hlavika"/>
      <w:jc w:val="right"/>
      <w:rPr>
        <w:i/>
      </w:rPr>
    </w:pPr>
    <w:r w:rsidRPr="002A690B">
      <w:rPr>
        <w:noProof/>
        <w:lang w:eastAsia="sk-SK"/>
      </w:rPr>
      <w:drawing>
        <wp:inline distT="0" distB="0" distL="0" distR="0" wp14:anchorId="2CCDC73A" wp14:editId="78490B11">
          <wp:extent cx="5760720" cy="402590"/>
          <wp:effectExtent l="0" t="0" r="0" b="0"/>
          <wp:docPr id="1" name="Obrázok 1" descr="troj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oj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CA20DF" w14:textId="77777777" w:rsidR="00251F33" w:rsidRDefault="00251F33" w:rsidP="00FC6FD5">
    <w:pPr>
      <w:pStyle w:val="Hlavika"/>
      <w:jc w:val="right"/>
      <w:rPr>
        <w:i/>
      </w:rPr>
    </w:pPr>
  </w:p>
  <w:p w14:paraId="701362D5" w14:textId="687A79AD" w:rsidR="00FC6FD5" w:rsidRDefault="00FC6FD5" w:rsidP="00FC6FD5">
    <w:pPr>
      <w:pStyle w:val="Hlavika"/>
      <w:jc w:val="right"/>
      <w:rPr>
        <w:i/>
      </w:rPr>
    </w:pPr>
    <w:r w:rsidRPr="00C97D74">
      <w:rPr>
        <w:i/>
      </w:rPr>
      <w:t xml:space="preserve">Príloha č. </w:t>
    </w:r>
    <w:r w:rsidR="002A3B78">
      <w:rPr>
        <w:i/>
      </w:rPr>
      <w:t>12</w:t>
    </w:r>
    <w:r w:rsidR="002A3B78" w:rsidRPr="00C97D74">
      <w:rPr>
        <w:i/>
      </w:rPr>
      <w:t xml:space="preserve"> </w:t>
    </w:r>
    <w:r w:rsidRPr="00C97D74">
      <w:rPr>
        <w:i/>
      </w:rPr>
      <w:t>Žiadosti o</w:t>
    </w:r>
    <w:r w:rsidR="00251F33">
      <w:rPr>
        <w:i/>
      </w:rPr>
      <w:t> </w:t>
    </w:r>
    <w:r w:rsidRPr="00C97D74">
      <w:rPr>
        <w:i/>
      </w:rPr>
      <w:t>NFP</w:t>
    </w:r>
  </w:p>
  <w:p w14:paraId="253A7401" w14:textId="77777777" w:rsidR="00251F33" w:rsidRPr="00FC6FD5" w:rsidRDefault="00251F33" w:rsidP="00FC6FD5">
    <w:pPr>
      <w:pStyle w:val="Hlavika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74237"/>
    <w:multiLevelType w:val="hybridMultilevel"/>
    <w:tmpl w:val="B58E98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94A23"/>
    <w:multiLevelType w:val="hybridMultilevel"/>
    <w:tmpl w:val="B7E6A848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95CEF"/>
    <w:multiLevelType w:val="hybridMultilevel"/>
    <w:tmpl w:val="1EE82A64"/>
    <w:lvl w:ilvl="0" w:tplc="816235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786419"/>
    <w:multiLevelType w:val="hybridMultilevel"/>
    <w:tmpl w:val="DE28533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835F8"/>
    <w:multiLevelType w:val="hybridMultilevel"/>
    <w:tmpl w:val="7FD207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B19AF"/>
    <w:multiLevelType w:val="hybridMultilevel"/>
    <w:tmpl w:val="48E04E32"/>
    <w:lvl w:ilvl="0" w:tplc="6D105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46DB2"/>
    <w:multiLevelType w:val="hybridMultilevel"/>
    <w:tmpl w:val="210C1A52"/>
    <w:lvl w:ilvl="0" w:tplc="59E4E6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068B3"/>
    <w:multiLevelType w:val="multilevel"/>
    <w:tmpl w:val="F1CA9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i w:val="0"/>
        <w:color w:val="C45911" w:themeColor="accent2" w:themeShade="BF"/>
      </w:rPr>
    </w:lvl>
    <w:lvl w:ilvl="3">
      <w:start w:val="1"/>
      <w:numFmt w:val="decimal"/>
      <w:isLgl/>
      <w:lvlText w:val="%1.%2.%3.%4"/>
      <w:lvlJc w:val="left"/>
      <w:pPr>
        <w:ind w:left="18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53"/>
    <w:rsid w:val="00020078"/>
    <w:rsid w:val="00097F70"/>
    <w:rsid w:val="000C4DE7"/>
    <w:rsid w:val="00120763"/>
    <w:rsid w:val="00154AE7"/>
    <w:rsid w:val="00196B8A"/>
    <w:rsid w:val="001B0546"/>
    <w:rsid w:val="001C28B7"/>
    <w:rsid w:val="001F6FD5"/>
    <w:rsid w:val="00203DA9"/>
    <w:rsid w:val="002055DB"/>
    <w:rsid w:val="00251F33"/>
    <w:rsid w:val="00281C40"/>
    <w:rsid w:val="002A3B78"/>
    <w:rsid w:val="002D2246"/>
    <w:rsid w:val="00334558"/>
    <w:rsid w:val="00350C9F"/>
    <w:rsid w:val="00361004"/>
    <w:rsid w:val="003B034D"/>
    <w:rsid w:val="003C228C"/>
    <w:rsid w:val="003E47B1"/>
    <w:rsid w:val="004976FB"/>
    <w:rsid w:val="004E09CD"/>
    <w:rsid w:val="00502C8D"/>
    <w:rsid w:val="005271B5"/>
    <w:rsid w:val="005C7C5C"/>
    <w:rsid w:val="005F1653"/>
    <w:rsid w:val="00663ECC"/>
    <w:rsid w:val="00664BCD"/>
    <w:rsid w:val="0067595E"/>
    <w:rsid w:val="006A5AC4"/>
    <w:rsid w:val="006C617C"/>
    <w:rsid w:val="007B5261"/>
    <w:rsid w:val="007E508C"/>
    <w:rsid w:val="008E147D"/>
    <w:rsid w:val="00913A7C"/>
    <w:rsid w:val="0094479C"/>
    <w:rsid w:val="00956A19"/>
    <w:rsid w:val="009B657B"/>
    <w:rsid w:val="009C4508"/>
    <w:rsid w:val="009C4524"/>
    <w:rsid w:val="00A14C92"/>
    <w:rsid w:val="00A6044F"/>
    <w:rsid w:val="00A9495A"/>
    <w:rsid w:val="00AA2A54"/>
    <w:rsid w:val="00B148B4"/>
    <w:rsid w:val="00B21281"/>
    <w:rsid w:val="00B4444A"/>
    <w:rsid w:val="00BA0AEA"/>
    <w:rsid w:val="00C25AD3"/>
    <w:rsid w:val="00C26B15"/>
    <w:rsid w:val="00C31A31"/>
    <w:rsid w:val="00C41594"/>
    <w:rsid w:val="00C913E7"/>
    <w:rsid w:val="00C97D74"/>
    <w:rsid w:val="00CB26A1"/>
    <w:rsid w:val="00CE0027"/>
    <w:rsid w:val="00D05DA6"/>
    <w:rsid w:val="00D157F1"/>
    <w:rsid w:val="00DD7A68"/>
    <w:rsid w:val="00DD7B0F"/>
    <w:rsid w:val="00DE1294"/>
    <w:rsid w:val="00E302C8"/>
    <w:rsid w:val="00E37AD8"/>
    <w:rsid w:val="00EB4370"/>
    <w:rsid w:val="00ED2F3A"/>
    <w:rsid w:val="00F17839"/>
    <w:rsid w:val="00F17D1A"/>
    <w:rsid w:val="00F36D02"/>
    <w:rsid w:val="00FA7479"/>
    <w:rsid w:val="00F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362AA"/>
  <w15:chartTrackingRefBased/>
  <w15:docId w15:val="{0D647D0D-A44B-448E-8FFD-AE1432504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5F1653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FC6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C6FD5"/>
  </w:style>
  <w:style w:type="paragraph" w:styleId="Pta">
    <w:name w:val="footer"/>
    <w:basedOn w:val="Normlny"/>
    <w:link w:val="PtaChar"/>
    <w:uiPriority w:val="99"/>
    <w:unhideWhenUsed/>
    <w:rsid w:val="00FC6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C6FD5"/>
  </w:style>
  <w:style w:type="paragraph" w:styleId="Textbubliny">
    <w:name w:val="Balloon Text"/>
    <w:basedOn w:val="Normlny"/>
    <w:link w:val="TextbublinyChar"/>
    <w:uiPriority w:val="99"/>
    <w:semiHidden/>
    <w:unhideWhenUsed/>
    <w:rsid w:val="00ED2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2F3A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B148B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148B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148B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148B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148B4"/>
    <w:rPr>
      <w:b/>
      <w:bCs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956A19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C28B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C28B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1C28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DB67570A4843419EF02158780AD917" ma:contentTypeVersion="2" ma:contentTypeDescription="Umožňuje vytvoriť nový dokument." ma:contentTypeScope="" ma:versionID="8c38744fdde42b9ff89d8f7208da0121">
  <xsd:schema xmlns:xsd="http://www.w3.org/2001/XMLSchema" xmlns:xs="http://www.w3.org/2001/XMLSchema" xmlns:p="http://schemas.microsoft.com/office/2006/metadata/properties" xmlns:ns2="7d7cdc55-6ebe-4ecb-a43c-ecb324da520f" targetNamespace="http://schemas.microsoft.com/office/2006/metadata/properties" ma:root="true" ma:fieldsID="95fb5dda5108c282cc536f9ae5f71c27" ns2:_="">
    <xsd:import namespace="7d7cdc55-6ebe-4ecb-a43c-ecb324da520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cdc55-6ebe-4ecb-a43c-ecb324da52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2CC3D-A859-4179-B92A-44A7EF7B52AF}"/>
</file>

<file path=customXml/itemProps2.xml><?xml version="1.0" encoding="utf-8"?>
<ds:datastoreItem xmlns:ds="http://schemas.openxmlformats.org/officeDocument/2006/customXml" ds:itemID="{B559BDA3-168A-4E77-9A80-1D96AC4B7F4B}"/>
</file>

<file path=customXml/itemProps3.xml><?xml version="1.0" encoding="utf-8"?>
<ds:datastoreItem xmlns:ds="http://schemas.openxmlformats.org/officeDocument/2006/customXml" ds:itemID="{F66A60A4-0A0B-40E0-A9C9-49B096015BB1}"/>
</file>

<file path=customXml/itemProps4.xml><?xml version="1.0" encoding="utf-8"?>
<ds:datastoreItem xmlns:ds="http://schemas.openxmlformats.org/officeDocument/2006/customXml" ds:itemID="{DD249205-AA84-4F79-AD07-0E3210771A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Jesenská</dc:creator>
  <cp:keywords/>
  <dc:description/>
  <cp:lastModifiedBy>metodika2 </cp:lastModifiedBy>
  <cp:revision>57</cp:revision>
  <cp:lastPrinted>2018-05-10T07:31:00Z</cp:lastPrinted>
  <dcterms:created xsi:type="dcterms:W3CDTF">2017-04-21T11:43:00Z</dcterms:created>
  <dcterms:modified xsi:type="dcterms:W3CDTF">2021-06-02T11:41:00Z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0x010100F7DB67570A4843419EF02158780AD917</vt:lpwstr>
  </property>
</Properties>
</file>